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47E9A" w14:textId="77777777" w:rsidR="006762AA" w:rsidRPr="006762AA" w:rsidRDefault="006762AA" w:rsidP="006762AA">
      <w:pPr>
        <w:rPr>
          <w:b/>
          <w:bCs/>
        </w:rPr>
      </w:pPr>
      <w:r w:rsidRPr="006762AA">
        <w:rPr>
          <w:b/>
          <w:bCs/>
        </w:rPr>
        <w:t>ALLGEMEINE GESCHÄFTSBEDINGUNGEN</w:t>
      </w:r>
    </w:p>
    <w:p w14:paraId="0729C8FE" w14:textId="34C46437" w:rsidR="006762AA" w:rsidRDefault="006762AA" w:rsidP="006762AA">
      <w:pPr>
        <w:rPr>
          <w:b/>
          <w:bCs/>
        </w:rPr>
      </w:pPr>
      <w:r w:rsidRPr="006762AA">
        <w:rPr>
          <w:b/>
          <w:bCs/>
        </w:rPr>
        <w:t>für Versicherungsmakler und Berater in Versicherungsangelegenheiten (AGB VersMakler)</w:t>
      </w:r>
    </w:p>
    <w:p w14:paraId="2A4FEF03" w14:textId="77777777" w:rsidR="00E6578D" w:rsidRPr="006762AA" w:rsidRDefault="00E6578D" w:rsidP="00E6578D">
      <w:pPr>
        <w:spacing w:after="0" w:line="240" w:lineRule="auto"/>
        <w:rPr>
          <w:b/>
          <w:bCs/>
        </w:rPr>
      </w:pPr>
    </w:p>
    <w:p w14:paraId="69107317" w14:textId="77777777" w:rsidR="006762AA" w:rsidRPr="00E6578D" w:rsidRDefault="006762AA" w:rsidP="00E6578D">
      <w:pPr>
        <w:spacing w:after="0" w:line="240" w:lineRule="auto"/>
        <w:rPr>
          <w:b/>
          <w:bCs/>
        </w:rPr>
      </w:pPr>
      <w:r w:rsidRPr="00E6578D">
        <w:rPr>
          <w:b/>
          <w:bCs/>
        </w:rPr>
        <w:t>Präambel</w:t>
      </w:r>
    </w:p>
    <w:p w14:paraId="6589769E" w14:textId="41AFE9FA" w:rsidR="006762AA" w:rsidRPr="006762AA" w:rsidRDefault="006762AA" w:rsidP="00E6578D">
      <w:pPr>
        <w:spacing w:after="0" w:line="240" w:lineRule="auto"/>
      </w:pPr>
      <w:r w:rsidRPr="006762AA">
        <w:t>(1) Der Versicherungsmakler vermittelt unabhängig von seinen oder dritten</w:t>
      </w:r>
      <w:r w:rsidR="00E6578D">
        <w:rPr>
          <w:lang w:val="de-DE"/>
        </w:rPr>
        <w:t xml:space="preserve"> </w:t>
      </w:r>
      <w:r w:rsidRPr="006762AA">
        <w:t>Interessen, insbesondere unabhängig vom Versicherungsunternehmen (Versicherer),</w:t>
      </w:r>
      <w:r w:rsidR="00E6578D">
        <w:rPr>
          <w:lang w:val="de-DE"/>
        </w:rPr>
        <w:t xml:space="preserve"> </w:t>
      </w:r>
      <w:r w:rsidRPr="006762AA">
        <w:t>Versicherungsverträge zwischen dem Versicherungsunternehmen einerseits und</w:t>
      </w:r>
      <w:r w:rsidR="00E6578D">
        <w:rPr>
          <w:lang w:val="de-DE"/>
        </w:rPr>
        <w:t xml:space="preserve"> </w:t>
      </w:r>
      <w:r w:rsidRPr="006762AA">
        <w:t>dem Versicherungskunden andererseits. Der vom Versicherungskunden mit seiner</w:t>
      </w:r>
      <w:r w:rsidR="00E6578D">
        <w:rPr>
          <w:lang w:val="de-DE"/>
        </w:rPr>
        <w:t xml:space="preserve"> </w:t>
      </w:r>
      <w:r w:rsidRPr="006762AA">
        <w:t>Interessenwahrung in privaten und/oder betrieblichen Versicherungsangelegenheiten</w:t>
      </w:r>
      <w:r w:rsidR="00E6578D">
        <w:rPr>
          <w:lang w:val="de-DE"/>
        </w:rPr>
        <w:t xml:space="preserve"> </w:t>
      </w:r>
      <w:r w:rsidRPr="006762AA">
        <w:t>beauftragte Versicherungsmakler ist für beide Parteien des Versicherungsvertrages</w:t>
      </w:r>
      <w:r w:rsidR="00E6578D">
        <w:rPr>
          <w:lang w:val="de-DE"/>
        </w:rPr>
        <w:t xml:space="preserve"> </w:t>
      </w:r>
      <w:r w:rsidRPr="006762AA">
        <w:t>tätig, hat aber überwiegend die Interessen des Versicherungskunden zu wahren.</w:t>
      </w:r>
    </w:p>
    <w:p w14:paraId="400B0C13" w14:textId="79EAF6D5" w:rsidR="006762AA" w:rsidRDefault="006762AA" w:rsidP="00E6578D">
      <w:pPr>
        <w:spacing w:after="0" w:line="240" w:lineRule="auto"/>
      </w:pPr>
      <w:r w:rsidRPr="006762AA">
        <w:t>(2) Der Versicherungsmakler erbringt seine Leistungen entsprechend den</w:t>
      </w:r>
      <w:r w:rsidR="00E6578D">
        <w:rPr>
          <w:lang w:val="de-DE"/>
        </w:rPr>
        <w:t xml:space="preserve"> </w:t>
      </w:r>
      <w:r w:rsidRPr="006762AA">
        <w:t>gesetzlichen Bestimmungen, insbesondere des Maklergesetzes, diesen</w:t>
      </w:r>
      <w:r w:rsidR="00E6578D">
        <w:rPr>
          <w:lang w:val="de-DE"/>
        </w:rPr>
        <w:t xml:space="preserve"> </w:t>
      </w:r>
      <w:r w:rsidRPr="006762AA">
        <w:t>Allgemeinen Geschäftsbedingungen (im Folgenden „AGB“) und einem mit dem</w:t>
      </w:r>
      <w:r w:rsidR="00E6578D">
        <w:rPr>
          <w:lang w:val="de-DE"/>
        </w:rPr>
        <w:t xml:space="preserve"> </w:t>
      </w:r>
      <w:r w:rsidRPr="006762AA">
        <w:t>Versicherungskunden abgeschlossenen Versicherungsmaklervertrag mit der Sorgfalt</w:t>
      </w:r>
      <w:r w:rsidR="00E6578D">
        <w:rPr>
          <w:lang w:val="de-DE"/>
        </w:rPr>
        <w:t xml:space="preserve"> </w:t>
      </w:r>
      <w:r w:rsidRPr="006762AA">
        <w:t>eines ordentlichen Unternehmers.</w:t>
      </w:r>
    </w:p>
    <w:p w14:paraId="054ABB5A" w14:textId="77777777" w:rsidR="006762AA" w:rsidRPr="006762AA" w:rsidRDefault="006762AA" w:rsidP="00E6578D"/>
    <w:p w14:paraId="02DB169D" w14:textId="77777777" w:rsidR="006762AA" w:rsidRPr="00E6578D" w:rsidRDefault="006762AA" w:rsidP="00E6578D">
      <w:pPr>
        <w:spacing w:after="0" w:line="240" w:lineRule="auto"/>
        <w:rPr>
          <w:b/>
          <w:bCs/>
        </w:rPr>
      </w:pPr>
      <w:r w:rsidRPr="00E6578D">
        <w:rPr>
          <w:b/>
          <w:bCs/>
        </w:rPr>
        <w:t>§ 1 Geltungsbereich</w:t>
      </w:r>
    </w:p>
    <w:p w14:paraId="70DFF19A" w14:textId="5743DC64" w:rsidR="006762AA" w:rsidRPr="00E6578D" w:rsidRDefault="006762AA" w:rsidP="00E6578D">
      <w:pPr>
        <w:spacing w:after="0" w:line="240" w:lineRule="auto"/>
        <w:rPr>
          <w:lang w:val="de-DE"/>
        </w:rPr>
      </w:pPr>
      <w:r w:rsidRPr="006762AA">
        <w:t>(1) Die AGB gelten ab Vertragsabschluss zwischen dem Versicherungsmakler und</w:t>
      </w:r>
      <w:r w:rsidR="00E6578D">
        <w:rPr>
          <w:lang w:val="de-DE"/>
        </w:rPr>
        <w:t xml:space="preserve"> </w:t>
      </w:r>
      <w:r w:rsidRPr="006762AA">
        <w:t>dem Versicherungskunden und ergänzen den mit dem Versicherungskunden allenfalls</w:t>
      </w:r>
      <w:r w:rsidR="00E6578D">
        <w:rPr>
          <w:lang w:val="de-DE"/>
        </w:rPr>
        <w:t xml:space="preserve"> </w:t>
      </w:r>
      <w:r w:rsidRPr="006762AA">
        <w:t>abgeschlossenen Versicherungsmaklervertrag.</w:t>
      </w:r>
      <w:r w:rsidR="00E6578D">
        <w:rPr>
          <w:lang w:val="de-DE"/>
        </w:rPr>
        <w:t xml:space="preserve"> </w:t>
      </w:r>
    </w:p>
    <w:p w14:paraId="6FF1B723" w14:textId="7AC94A3C" w:rsidR="006762AA" w:rsidRPr="006762AA" w:rsidRDefault="006762AA" w:rsidP="00E6578D">
      <w:pPr>
        <w:spacing w:after="0" w:line="240" w:lineRule="auto"/>
      </w:pPr>
      <w:r w:rsidRPr="006762AA">
        <w:t>(2) Der Versicherungskunde erklärt seine Zustimmung, dass diese AGB dem gesamten</w:t>
      </w:r>
      <w:r w:rsidR="00E6578D">
        <w:rPr>
          <w:lang w:val="de-DE"/>
        </w:rPr>
        <w:t xml:space="preserve"> </w:t>
      </w:r>
      <w:r w:rsidRPr="006762AA">
        <w:t>Vertragsverhältnis zwischen ihm und dem Versicherungsmakler sowie auch sämtlichen</w:t>
      </w:r>
      <w:r w:rsidR="00E6578D">
        <w:rPr>
          <w:lang w:val="de-DE"/>
        </w:rPr>
        <w:t xml:space="preserve"> </w:t>
      </w:r>
      <w:r w:rsidRPr="006762AA">
        <w:t>künftig abzuschließenden Versicherungsmaklerverträgen zu Grunde gelegt werden.</w:t>
      </w:r>
    </w:p>
    <w:p w14:paraId="0456273F" w14:textId="6E4BBEAD" w:rsidR="006762AA" w:rsidRDefault="006762AA" w:rsidP="00E6578D">
      <w:pPr>
        <w:spacing w:after="0" w:line="240" w:lineRule="auto"/>
      </w:pPr>
      <w:r w:rsidRPr="006762AA">
        <w:t>(3) Die Tätigkeit des Versicherungsmaklers wird, soweit im Einzelfall nicht ausdrücklich</w:t>
      </w:r>
      <w:r w:rsidR="00E6578D">
        <w:rPr>
          <w:lang w:val="de-DE"/>
        </w:rPr>
        <w:t xml:space="preserve"> </w:t>
      </w:r>
      <w:r w:rsidRPr="006762AA">
        <w:t>etwas Anderes vereinbart, örtlich auf Österreich beschränkt.</w:t>
      </w:r>
    </w:p>
    <w:p w14:paraId="2D75E38C" w14:textId="77777777" w:rsidR="006762AA" w:rsidRPr="006762AA" w:rsidRDefault="006762AA" w:rsidP="00E6578D"/>
    <w:p w14:paraId="782C5C06" w14:textId="77777777" w:rsidR="006762AA" w:rsidRPr="00E6578D" w:rsidRDefault="006762AA" w:rsidP="00E6578D">
      <w:pPr>
        <w:spacing w:after="0" w:line="240" w:lineRule="auto"/>
        <w:rPr>
          <w:b/>
          <w:bCs/>
        </w:rPr>
      </w:pPr>
      <w:r w:rsidRPr="00E6578D">
        <w:rPr>
          <w:b/>
          <w:bCs/>
        </w:rPr>
        <w:t>§ 2 Die Pflichten des Versicherungsmaklers</w:t>
      </w:r>
    </w:p>
    <w:p w14:paraId="4F9C99E6" w14:textId="45AA76EF" w:rsidR="006762AA" w:rsidRPr="006762AA" w:rsidRDefault="006762AA" w:rsidP="00E6578D">
      <w:pPr>
        <w:spacing w:after="0" w:line="240" w:lineRule="auto"/>
      </w:pPr>
      <w:r w:rsidRPr="006762AA">
        <w:t>(1) Der Versicherungsmakler verpflichtet sich, für den Versicherungskunden eine</w:t>
      </w:r>
      <w:r w:rsidR="00E6578D">
        <w:rPr>
          <w:lang w:val="de-DE"/>
        </w:rPr>
        <w:t xml:space="preserve"> </w:t>
      </w:r>
      <w:r w:rsidRPr="006762AA">
        <w:t>angemessen Risikoanalyse zu erstellen und darauf aufbauend ein angemessenes</w:t>
      </w:r>
      <w:r w:rsidR="00E6578D">
        <w:rPr>
          <w:lang w:val="de-DE"/>
        </w:rPr>
        <w:t xml:space="preserve"> </w:t>
      </w:r>
      <w:r w:rsidRPr="006762AA">
        <w:t>Deckungskonzept zu erarbeiten. Der Kunde nimmt zur Kenntnis, dass diese</w:t>
      </w:r>
      <w:r w:rsidR="00E6578D">
        <w:rPr>
          <w:lang w:val="de-DE"/>
        </w:rPr>
        <w:t xml:space="preserve"> </w:t>
      </w:r>
      <w:r w:rsidRPr="006762AA">
        <w:t>Risikoanalyse und das Deckungskonzept ausschließlich auf den Angaben des</w:t>
      </w:r>
      <w:r w:rsidR="00E6578D">
        <w:rPr>
          <w:lang w:val="de-DE"/>
        </w:rPr>
        <w:t xml:space="preserve"> </w:t>
      </w:r>
      <w:r w:rsidRPr="006762AA">
        <w:t>Kunden sowie den dem Versicherungsmakler allenfalls übergebenen Urkunden</w:t>
      </w:r>
      <w:r w:rsidR="00E6578D">
        <w:rPr>
          <w:lang w:val="de-DE"/>
        </w:rPr>
        <w:t xml:space="preserve"> </w:t>
      </w:r>
      <w:r w:rsidRPr="006762AA">
        <w:t>basieren und daher unrichtige und/oder unvollständige Informationen durch den</w:t>
      </w:r>
      <w:r w:rsidR="00E6578D">
        <w:rPr>
          <w:lang w:val="de-DE"/>
        </w:rPr>
        <w:t xml:space="preserve"> </w:t>
      </w:r>
      <w:r w:rsidRPr="006762AA">
        <w:t>Versicherungskunden das Ausarbeiten eines angemessenen Deckungskonzepts</w:t>
      </w:r>
      <w:r w:rsidR="00E6578D">
        <w:rPr>
          <w:lang w:val="de-DE"/>
        </w:rPr>
        <w:t xml:space="preserve"> </w:t>
      </w:r>
      <w:r w:rsidRPr="006762AA">
        <w:t>verhindern.</w:t>
      </w:r>
    </w:p>
    <w:p w14:paraId="7C471794" w14:textId="6A69D799" w:rsidR="006762AA" w:rsidRPr="006762AA" w:rsidRDefault="006762AA" w:rsidP="00E6578D">
      <w:pPr>
        <w:spacing w:after="0" w:line="240" w:lineRule="auto"/>
      </w:pPr>
      <w:r w:rsidRPr="006762AA">
        <w:t>(2) Der Versicherungsmakler hat den Versicherungskunden fachgerecht und</w:t>
      </w:r>
      <w:r w:rsidR="00E6578D">
        <w:rPr>
          <w:lang w:val="de-DE"/>
        </w:rPr>
        <w:t xml:space="preserve"> </w:t>
      </w:r>
      <w:r w:rsidRPr="006762AA">
        <w:t>den jeweiligen Kundenbedürfnissen entsprechend zu beraten, aufzuklären und</w:t>
      </w:r>
      <w:r w:rsidR="00E6578D">
        <w:rPr>
          <w:lang w:val="de-DE"/>
        </w:rPr>
        <w:t xml:space="preserve"> </w:t>
      </w:r>
      <w:r w:rsidRPr="006762AA">
        <w:t>den nach den Umständen des Einzelfalls bestmöglichen Versicherungsschutz zu</w:t>
      </w:r>
      <w:r w:rsidR="00E6578D">
        <w:rPr>
          <w:lang w:val="de-DE"/>
        </w:rPr>
        <w:t xml:space="preserve"> </w:t>
      </w:r>
      <w:r w:rsidRPr="006762AA">
        <w:t>vermitteln. Der Versicherungskunde nimmt zur Kenntnis, dass die Interessenwahrung</w:t>
      </w:r>
      <w:r w:rsidR="00E6578D">
        <w:rPr>
          <w:lang w:val="de-DE"/>
        </w:rPr>
        <w:t xml:space="preserve"> </w:t>
      </w:r>
      <w:r w:rsidRPr="006762AA">
        <w:t>des Versicherungskunden grundsätzlich auf Versicherungsunternehmen</w:t>
      </w:r>
      <w:r w:rsidR="00E6578D">
        <w:rPr>
          <w:lang w:val="de-DE"/>
        </w:rPr>
        <w:t xml:space="preserve"> </w:t>
      </w:r>
      <w:r w:rsidRPr="006762AA">
        <w:t>mit Niederlassung in Österreich beschränkt ist und daher ausländische</w:t>
      </w:r>
    </w:p>
    <w:p w14:paraId="238AFF02" w14:textId="77777777" w:rsidR="00E6578D" w:rsidRDefault="006762AA" w:rsidP="00E6578D">
      <w:pPr>
        <w:spacing w:after="0" w:line="240" w:lineRule="auto"/>
      </w:pPr>
      <w:r w:rsidRPr="006762AA">
        <w:t>Versicherungsunternehmen aufgrund des entsprechend erhöhten Aufwandes</w:t>
      </w:r>
      <w:r w:rsidR="00E6578D">
        <w:rPr>
          <w:lang w:val="de-DE"/>
        </w:rPr>
        <w:t xml:space="preserve"> </w:t>
      </w:r>
      <w:r w:rsidRPr="006762AA">
        <w:t>nur im Falle eines ausdrücklichen Auftrags des Versicherungskunden gegen ein</w:t>
      </w:r>
      <w:r w:rsidR="00E6578D">
        <w:rPr>
          <w:lang w:val="de-DE"/>
        </w:rPr>
        <w:t xml:space="preserve"> </w:t>
      </w:r>
      <w:r w:rsidRPr="006762AA">
        <w:t>gesondertes Entgelt einbezogen werden.</w:t>
      </w:r>
    </w:p>
    <w:p w14:paraId="431C3A61" w14:textId="08CCB0D2" w:rsidR="006762AA" w:rsidRDefault="006762AA" w:rsidP="00E6578D">
      <w:pPr>
        <w:spacing w:after="0" w:line="240" w:lineRule="auto"/>
      </w:pPr>
      <w:r w:rsidRPr="006762AA">
        <w:t>(3) Die Vermittlung des bestmöglichen</w:t>
      </w:r>
      <w:r w:rsidR="00E6578D">
        <w:rPr>
          <w:lang w:val="de-DE"/>
        </w:rPr>
        <w:t xml:space="preserve"> </w:t>
      </w:r>
      <w:r w:rsidRPr="006762AA">
        <w:t>Versicherungsschutzes durch den Versicherungsmakler erfolgt bei entsprechender</w:t>
      </w:r>
      <w:r w:rsidR="00E6578D">
        <w:rPr>
          <w:lang w:val="de-DE"/>
        </w:rPr>
        <w:t xml:space="preserve"> </w:t>
      </w:r>
      <w:r w:rsidRPr="006762AA">
        <w:t>Bearbeitungszeit unter Berücksichtigung des Preis-Leistungs-Verhältnisses. Bei der</w:t>
      </w:r>
      <w:r w:rsidR="00E6578D">
        <w:rPr>
          <w:lang w:val="de-DE"/>
        </w:rPr>
        <w:t xml:space="preserve"> </w:t>
      </w:r>
      <w:r w:rsidRPr="006762AA">
        <w:t>Auswahl einer Versicherung können daher neben der Höhe der Versicherungsprämie</w:t>
      </w:r>
      <w:r w:rsidR="00E6578D">
        <w:rPr>
          <w:lang w:val="de-DE"/>
        </w:rPr>
        <w:t xml:space="preserve"> </w:t>
      </w:r>
      <w:r w:rsidRPr="006762AA">
        <w:t>insbesondere auch die Fachkompetenz des Versicherungsunternehmens, seine</w:t>
      </w:r>
      <w:r w:rsidR="00E6578D">
        <w:rPr>
          <w:lang w:val="de-DE"/>
        </w:rPr>
        <w:t xml:space="preserve"> </w:t>
      </w:r>
      <w:r w:rsidRPr="006762AA">
        <w:t>Gestion bei der Schadenabwicklung, seine Kulanzbereitschaft, die Vertragslaufzeit,</w:t>
      </w:r>
      <w:r w:rsidR="00E6578D">
        <w:rPr>
          <w:lang w:val="de-DE"/>
        </w:rPr>
        <w:t xml:space="preserve"> </w:t>
      </w:r>
      <w:r w:rsidRPr="006762AA">
        <w:t>die Möglichkeit von Schadenfallkündigungen und die Höhe des Selbstbehalts als</w:t>
      </w:r>
      <w:r w:rsidR="00E6578D">
        <w:rPr>
          <w:lang w:val="de-DE"/>
        </w:rPr>
        <w:t xml:space="preserve"> </w:t>
      </w:r>
      <w:r w:rsidRPr="006762AA">
        <w:t>Beurteilungskriterien herangezogen werden.</w:t>
      </w:r>
    </w:p>
    <w:p w14:paraId="1312C393" w14:textId="77777777" w:rsidR="006762AA" w:rsidRPr="006762AA" w:rsidRDefault="006762AA" w:rsidP="00E6578D">
      <w:pPr>
        <w:spacing w:line="240" w:lineRule="auto"/>
      </w:pPr>
    </w:p>
    <w:p w14:paraId="387CCD1D" w14:textId="77777777" w:rsidR="001B0C90" w:rsidRDefault="001B0C90" w:rsidP="00E6578D">
      <w:pPr>
        <w:spacing w:after="0" w:line="240" w:lineRule="auto"/>
        <w:rPr>
          <w:b/>
          <w:bCs/>
        </w:rPr>
      </w:pPr>
    </w:p>
    <w:p w14:paraId="2CF86E43" w14:textId="7AFF8ACD" w:rsidR="006762AA" w:rsidRPr="006762AA" w:rsidRDefault="006762AA" w:rsidP="00E6578D">
      <w:pPr>
        <w:spacing w:after="0" w:line="240" w:lineRule="auto"/>
        <w:rPr>
          <w:b/>
          <w:bCs/>
        </w:rPr>
      </w:pPr>
      <w:r w:rsidRPr="006762AA">
        <w:rPr>
          <w:b/>
          <w:bCs/>
        </w:rPr>
        <w:t>§ 3 Aufklärungs- und Mitwirkungspflicht des Kunden</w:t>
      </w:r>
    </w:p>
    <w:p w14:paraId="697A53A1" w14:textId="1F04C4E0" w:rsidR="006762AA" w:rsidRPr="006762AA" w:rsidRDefault="006762AA" w:rsidP="00E6578D">
      <w:pPr>
        <w:spacing w:after="0" w:line="240" w:lineRule="auto"/>
      </w:pPr>
      <w:r w:rsidRPr="006762AA">
        <w:t>(1) Der Versicherungsmakler benötigt für das sorgfältige und gewissenhafte</w:t>
      </w:r>
      <w:r w:rsidR="00E6578D">
        <w:rPr>
          <w:lang w:val="de-DE"/>
        </w:rPr>
        <w:t xml:space="preserve"> </w:t>
      </w:r>
      <w:r w:rsidRPr="006762AA">
        <w:t>Erbringen der in § 2 beschriebenen Leistungen alle sachbezogenen Informationen</w:t>
      </w:r>
      <w:r w:rsidR="00E6578D">
        <w:rPr>
          <w:lang w:val="de-DE"/>
        </w:rPr>
        <w:t xml:space="preserve"> </w:t>
      </w:r>
      <w:r w:rsidRPr="006762AA">
        <w:t>und Unterlagen, über die der Kunde verfügt, um eine fundierte Beurteilung der</w:t>
      </w:r>
      <w:r w:rsidR="00E6578D">
        <w:rPr>
          <w:lang w:val="de-DE"/>
        </w:rPr>
        <w:t xml:space="preserve"> </w:t>
      </w:r>
      <w:r w:rsidRPr="006762AA">
        <w:t>individuellen Rahmenbedingungen vorzunehmen und dem Kunden den nach</w:t>
      </w:r>
      <w:r w:rsidR="00E6578D">
        <w:rPr>
          <w:lang w:val="de-DE"/>
        </w:rPr>
        <w:t xml:space="preserve"> </w:t>
      </w:r>
      <w:r w:rsidRPr="006762AA">
        <w:t>den Umständen des Einzelfalls bestmöglichen Versicherungsschutz vermitteln</w:t>
      </w:r>
      <w:r w:rsidR="00E6578D">
        <w:rPr>
          <w:lang w:val="de-DE"/>
        </w:rPr>
        <w:t xml:space="preserve"> </w:t>
      </w:r>
      <w:r w:rsidRPr="006762AA">
        <w:t>zu können. Aus diesem Grunde ist der Versicherungskunde verpflichtet, dem</w:t>
      </w:r>
      <w:r w:rsidR="00E6578D">
        <w:rPr>
          <w:lang w:val="de-DE"/>
        </w:rPr>
        <w:t xml:space="preserve"> </w:t>
      </w:r>
      <w:r w:rsidRPr="006762AA">
        <w:t>Versicherungsmakler alle für die Ausführung der Dienstleistungen erforderlichen</w:t>
      </w:r>
      <w:r w:rsidR="00E6578D">
        <w:rPr>
          <w:lang w:val="de-DE"/>
        </w:rPr>
        <w:t xml:space="preserve"> </w:t>
      </w:r>
      <w:r w:rsidRPr="006762AA">
        <w:t>Unterlagen und Informationen rechtzeitig und vollständig vorzulegen und den</w:t>
      </w:r>
      <w:r w:rsidR="00E6578D">
        <w:rPr>
          <w:lang w:val="de-DE"/>
        </w:rPr>
        <w:t xml:space="preserve"> </w:t>
      </w:r>
      <w:r w:rsidRPr="006762AA">
        <w:t>Versicherungsmakler von allen Umständen, die für die in § 2 beschriebenen</w:t>
      </w:r>
      <w:r w:rsidR="00E6578D">
        <w:rPr>
          <w:lang w:val="de-DE"/>
        </w:rPr>
        <w:t xml:space="preserve"> </w:t>
      </w:r>
      <w:r w:rsidRPr="006762AA">
        <w:t>Leistungen des Versicherungsmaklers von Relevanz sein können, in Kenntnis zu setzen.</w:t>
      </w:r>
    </w:p>
    <w:p w14:paraId="64EBCC07" w14:textId="3CD83C31" w:rsidR="006762AA" w:rsidRPr="006762AA" w:rsidRDefault="006762AA" w:rsidP="00E6578D">
      <w:pPr>
        <w:spacing w:after="0" w:line="240" w:lineRule="auto"/>
      </w:pPr>
      <w:r w:rsidRPr="006762AA">
        <w:t>(2) Der Versicherungskunde ist verpflichtet, sofern erforderlich, an</w:t>
      </w:r>
      <w:r w:rsidR="00E6578D">
        <w:rPr>
          <w:lang w:val="de-DE"/>
        </w:rPr>
        <w:t xml:space="preserve"> </w:t>
      </w:r>
      <w:r w:rsidRPr="006762AA">
        <w:t>einer Risikobesichtigung durch den Versicherungsmakler oder das</w:t>
      </w:r>
      <w:r w:rsidR="00E6578D">
        <w:rPr>
          <w:lang w:val="de-DE"/>
        </w:rPr>
        <w:t xml:space="preserve"> </w:t>
      </w:r>
      <w:r w:rsidRPr="006762AA">
        <w:t>Versicherungsunternehmen nach vorheriger Verständigung und Terminabsprache</w:t>
      </w:r>
      <w:r w:rsidR="00E6578D">
        <w:rPr>
          <w:lang w:val="de-DE"/>
        </w:rPr>
        <w:t xml:space="preserve"> </w:t>
      </w:r>
      <w:r w:rsidRPr="006762AA">
        <w:t>teilzunehmen und auf besondere Gefahren von sich aus hinzuweisen.</w:t>
      </w:r>
    </w:p>
    <w:p w14:paraId="12A25862" w14:textId="4936D898" w:rsidR="006762AA" w:rsidRPr="006762AA" w:rsidRDefault="006762AA" w:rsidP="00E6578D">
      <w:pPr>
        <w:spacing w:after="0" w:line="240" w:lineRule="auto"/>
      </w:pPr>
      <w:r w:rsidRPr="006762AA">
        <w:t>(3) Die nach gründlichem Nachfragen vom Kunden erhaltenen Informationen und</w:t>
      </w:r>
      <w:r w:rsidR="00E6578D">
        <w:rPr>
          <w:lang w:val="de-DE"/>
        </w:rPr>
        <w:t xml:space="preserve"> </w:t>
      </w:r>
      <w:r w:rsidRPr="006762AA">
        <w:t>Unterlagen kann der Versicherungsmakler zur Grundlage der weiteren Erbringung</w:t>
      </w:r>
      <w:r w:rsidR="00E6578D">
        <w:rPr>
          <w:lang w:val="de-DE"/>
        </w:rPr>
        <w:t xml:space="preserve"> </w:t>
      </w:r>
      <w:r w:rsidRPr="006762AA">
        <w:t>seiner Dienstleistungen gegenüber dem Kunden machen, sofern sie nicht offenkundig</w:t>
      </w:r>
      <w:r w:rsidR="00E6578D">
        <w:rPr>
          <w:lang w:val="de-DE"/>
        </w:rPr>
        <w:t xml:space="preserve"> </w:t>
      </w:r>
      <w:r w:rsidRPr="006762AA">
        <w:t>unrichtigen Inhalts sind.</w:t>
      </w:r>
    </w:p>
    <w:p w14:paraId="42FA7D4E" w14:textId="10B47E80" w:rsidR="006762AA" w:rsidRPr="006762AA" w:rsidRDefault="006762AA" w:rsidP="00E6578D">
      <w:pPr>
        <w:spacing w:after="0" w:line="240" w:lineRule="auto"/>
      </w:pPr>
      <w:r w:rsidRPr="006762AA">
        <w:t>(4) Der Versicherungskunde nimmt zur Kenntnis, dass ein von ihm oder für ihn</w:t>
      </w:r>
      <w:r w:rsidR="00E6578D">
        <w:rPr>
          <w:lang w:val="de-DE"/>
        </w:rPr>
        <w:t xml:space="preserve"> </w:t>
      </w:r>
      <w:r w:rsidRPr="006762AA">
        <w:t>vom Versicherungsmakler unterfertigter Versicherungsantrag noch keinen</w:t>
      </w:r>
      <w:r w:rsidR="00E6578D">
        <w:rPr>
          <w:lang w:val="de-DE"/>
        </w:rPr>
        <w:t xml:space="preserve"> </w:t>
      </w:r>
      <w:r w:rsidRPr="006762AA">
        <w:t>Versicherungsschutz bewirkt, sondern dieser vielmehr noch der Annahme durch</w:t>
      </w:r>
      <w:r w:rsidR="00E6578D">
        <w:rPr>
          <w:lang w:val="de-DE"/>
        </w:rPr>
        <w:t xml:space="preserve"> </w:t>
      </w:r>
      <w:r w:rsidRPr="006762AA">
        <w:t>das Versicherungsunternehmen bedarf, sodass zwischen der Unterfertigung des</w:t>
      </w:r>
      <w:r w:rsidR="00E6578D">
        <w:rPr>
          <w:lang w:val="de-DE"/>
        </w:rPr>
        <w:t xml:space="preserve"> </w:t>
      </w:r>
      <w:r w:rsidRPr="006762AA">
        <w:t>Versicherungsantrages und dessen Annahme durch den Versicherer ein ungedeckter</w:t>
      </w:r>
      <w:r w:rsidR="00E6578D">
        <w:rPr>
          <w:lang w:val="de-DE"/>
        </w:rPr>
        <w:t xml:space="preserve"> </w:t>
      </w:r>
      <w:r w:rsidRPr="006762AA">
        <w:t>Zeitraum bestehen kann.</w:t>
      </w:r>
    </w:p>
    <w:p w14:paraId="72004670" w14:textId="055955D2" w:rsidR="006762AA" w:rsidRPr="006762AA" w:rsidRDefault="006762AA" w:rsidP="00E6578D">
      <w:pPr>
        <w:spacing w:after="0" w:line="240" w:lineRule="auto"/>
      </w:pPr>
      <w:r w:rsidRPr="006762AA">
        <w:t>(5) Der Versicherungskunde, sofern er nicht als Verbraucher iSd KSchG anzusehen ist,</w:t>
      </w:r>
      <w:r w:rsidR="00E6578D">
        <w:rPr>
          <w:lang w:val="de-DE"/>
        </w:rPr>
        <w:t xml:space="preserve"> </w:t>
      </w:r>
      <w:r w:rsidRPr="006762AA">
        <w:t>verpflichtet sich, alle durch die Vermittlung des Versicherungsmaklers übermittelten</w:t>
      </w:r>
      <w:r w:rsidR="00E6578D">
        <w:rPr>
          <w:lang w:val="de-DE"/>
        </w:rPr>
        <w:t xml:space="preserve"> </w:t>
      </w:r>
      <w:r w:rsidRPr="006762AA">
        <w:t>Versicherungsdokumente auf sachliche Unstimmigkeiten und allfällige Abweichungen</w:t>
      </w:r>
      <w:r w:rsidR="00E6578D">
        <w:rPr>
          <w:lang w:val="de-DE"/>
        </w:rPr>
        <w:t xml:space="preserve"> </w:t>
      </w:r>
      <w:r w:rsidRPr="006762AA">
        <w:t>vom ursprünglichen Versicherungsantrag zu überprüfen und dies gegebenenfalls dem</w:t>
      </w:r>
      <w:r w:rsidR="00E6578D">
        <w:rPr>
          <w:lang w:val="de-DE"/>
        </w:rPr>
        <w:t xml:space="preserve"> </w:t>
      </w:r>
      <w:r w:rsidRPr="006762AA">
        <w:t>Versicherungsmakler zur Berichtigung mitzuteilen.</w:t>
      </w:r>
    </w:p>
    <w:p w14:paraId="3DF9054C" w14:textId="0E9F0BA5" w:rsidR="006762AA" w:rsidRPr="006762AA" w:rsidRDefault="006762AA" w:rsidP="00E6578D">
      <w:pPr>
        <w:spacing w:after="0" w:line="240" w:lineRule="auto"/>
      </w:pPr>
      <w:r w:rsidRPr="006762AA">
        <w:t>(6) Der Versicherungskunde nimmt zur Kenntnis, dass eine Schadensmeldung oder ein</w:t>
      </w:r>
      <w:r w:rsidR="001B0C90">
        <w:rPr>
          <w:lang w:val="de-DE"/>
        </w:rPr>
        <w:t xml:space="preserve"> </w:t>
      </w:r>
      <w:r w:rsidRPr="006762AA">
        <w:t>Besichtigungsauftrag noch keine Deckungs- oder Leistungszusage des Versicherers</w:t>
      </w:r>
      <w:r w:rsidR="001B0C90">
        <w:rPr>
          <w:lang w:val="de-DE"/>
        </w:rPr>
        <w:t xml:space="preserve"> </w:t>
      </w:r>
      <w:r w:rsidRPr="006762AA">
        <w:t>bewirkt.</w:t>
      </w:r>
    </w:p>
    <w:p w14:paraId="7AB35704" w14:textId="576AAE2B" w:rsidR="006762AA" w:rsidRDefault="006762AA" w:rsidP="00E6578D">
      <w:pPr>
        <w:spacing w:after="0" w:line="240" w:lineRule="auto"/>
      </w:pPr>
      <w:r w:rsidRPr="006762AA">
        <w:t>(7) Der Versicherungskunde nimmt zur Kenntnis, dass er als Versicherungsnehmer</w:t>
      </w:r>
      <w:r w:rsidR="001B0C90">
        <w:rPr>
          <w:lang w:val="de-DE"/>
        </w:rPr>
        <w:t xml:space="preserve"> </w:t>
      </w:r>
      <w:r w:rsidRPr="006762AA">
        <w:t>Obliegenheiten aufgrund des Gesetzes und der jeweils anwendbaren</w:t>
      </w:r>
      <w:r w:rsidR="001B0C90">
        <w:rPr>
          <w:lang w:val="de-DE"/>
        </w:rPr>
        <w:t xml:space="preserve"> </w:t>
      </w:r>
      <w:r w:rsidRPr="006762AA">
        <w:t>Versicherungsbedingungen im Versicherungsfall einzuhalten hat, deren</w:t>
      </w:r>
      <w:r w:rsidR="001B0C90">
        <w:rPr>
          <w:lang w:val="de-DE"/>
        </w:rPr>
        <w:t xml:space="preserve"> </w:t>
      </w:r>
      <w:r w:rsidRPr="006762AA">
        <w:t>Nichteinhaltung zur Leistungsfreiheit des Versicherers führen kann.</w:t>
      </w:r>
    </w:p>
    <w:p w14:paraId="6E6ADE4C" w14:textId="77777777" w:rsidR="006762AA" w:rsidRPr="006762AA" w:rsidRDefault="006762AA" w:rsidP="00E6578D">
      <w:pPr>
        <w:spacing w:line="240" w:lineRule="auto"/>
      </w:pPr>
    </w:p>
    <w:p w14:paraId="4D1E1B08" w14:textId="77777777" w:rsidR="006762AA" w:rsidRPr="006762AA" w:rsidRDefault="006762AA" w:rsidP="00E6578D">
      <w:pPr>
        <w:spacing w:after="0" w:line="240" w:lineRule="auto"/>
        <w:rPr>
          <w:b/>
          <w:bCs/>
        </w:rPr>
      </w:pPr>
      <w:r w:rsidRPr="006762AA">
        <w:rPr>
          <w:b/>
          <w:bCs/>
        </w:rPr>
        <w:t>§ 4 Zustellungen, elektronischer Schriftverkehr</w:t>
      </w:r>
    </w:p>
    <w:p w14:paraId="6EB5560B" w14:textId="04F7237E" w:rsidR="006762AA" w:rsidRPr="006762AA" w:rsidRDefault="006762AA" w:rsidP="00E6578D">
      <w:pPr>
        <w:spacing w:after="0" w:line="240" w:lineRule="auto"/>
      </w:pPr>
      <w:r w:rsidRPr="006762AA">
        <w:t>(1) Als Zustelladresse des Versicherungskunden gilt die dem Versicherungsmakler</w:t>
      </w:r>
      <w:r w:rsidR="001B0C90">
        <w:rPr>
          <w:lang w:val="de-DE"/>
        </w:rPr>
        <w:t xml:space="preserve"> </w:t>
      </w:r>
      <w:r w:rsidRPr="006762AA">
        <w:t>zuletzt bekannt gegeben Adresse.</w:t>
      </w:r>
    </w:p>
    <w:p w14:paraId="56752784" w14:textId="2A36A62F" w:rsidR="006762AA" w:rsidRDefault="006762AA" w:rsidP="00E6578D">
      <w:pPr>
        <w:spacing w:after="0" w:line="240" w:lineRule="auto"/>
      </w:pPr>
      <w:r w:rsidRPr="006762AA">
        <w:t>(2) Der Versicherungskunde nimmt zur Kenntnis, dass aufgrund vereinzelt</w:t>
      </w:r>
      <w:r w:rsidR="001B0C90">
        <w:rPr>
          <w:lang w:val="de-DE"/>
        </w:rPr>
        <w:t xml:space="preserve"> </w:t>
      </w:r>
      <w:r w:rsidRPr="006762AA">
        <w:t>auftretender, technisch unvermeidbarer Fehler die Übermittlung von E-Mails unter</w:t>
      </w:r>
      <w:r w:rsidR="001B0C90">
        <w:rPr>
          <w:lang w:val="de-DE"/>
        </w:rPr>
        <w:t xml:space="preserve"> </w:t>
      </w:r>
      <w:r w:rsidRPr="006762AA">
        <w:t>Umständen dazu führen kann, dass Daten verloren gehen, verfälscht oder bekannt</w:t>
      </w:r>
      <w:r w:rsidR="001B0C90">
        <w:rPr>
          <w:lang w:val="de-DE"/>
        </w:rPr>
        <w:t xml:space="preserve"> </w:t>
      </w:r>
      <w:r w:rsidRPr="006762AA">
        <w:t>werden. Für diese Folgen übernimmt der Versicherungsmakler eine Haftung nur dann,</w:t>
      </w:r>
      <w:r w:rsidR="001B0C90">
        <w:rPr>
          <w:lang w:val="de-DE"/>
        </w:rPr>
        <w:t xml:space="preserve"> </w:t>
      </w:r>
      <w:r w:rsidRPr="006762AA">
        <w:t>wenn er dies verschuldet hat. Der Zugang von E-Mails bewirkt noch keine vorläufige</w:t>
      </w:r>
      <w:r w:rsidR="001B0C90">
        <w:rPr>
          <w:lang w:val="de-DE"/>
        </w:rPr>
        <w:t xml:space="preserve"> </w:t>
      </w:r>
      <w:r w:rsidRPr="006762AA">
        <w:t>Deckung und hat auch auf die Annahme eines Versicherungsanbotes keine Wirkung.</w:t>
      </w:r>
    </w:p>
    <w:p w14:paraId="48E4C0A0" w14:textId="77777777" w:rsidR="006762AA" w:rsidRPr="006762AA" w:rsidRDefault="006762AA" w:rsidP="00E6578D">
      <w:pPr>
        <w:spacing w:after="0" w:line="240" w:lineRule="auto"/>
      </w:pPr>
    </w:p>
    <w:p w14:paraId="6779C8E5" w14:textId="77777777" w:rsidR="006762AA" w:rsidRPr="006762AA" w:rsidRDefault="006762AA" w:rsidP="00E6578D">
      <w:pPr>
        <w:spacing w:after="0" w:line="240" w:lineRule="auto"/>
        <w:rPr>
          <w:b/>
          <w:bCs/>
        </w:rPr>
      </w:pPr>
      <w:r w:rsidRPr="006762AA">
        <w:rPr>
          <w:b/>
          <w:bCs/>
        </w:rPr>
        <w:t>§ 5 Urheberrechte</w:t>
      </w:r>
    </w:p>
    <w:p w14:paraId="23B809CE" w14:textId="033913DF" w:rsidR="006762AA" w:rsidRDefault="006762AA" w:rsidP="00E6578D">
      <w:pPr>
        <w:spacing w:after="0" w:line="240" w:lineRule="auto"/>
      </w:pPr>
      <w:r w:rsidRPr="006762AA">
        <w:t>Der Kunde anerkennt, dass jedes vom Versicherungsmakler erstellte Konzept,</w:t>
      </w:r>
      <w:r w:rsidR="001B0C90">
        <w:rPr>
          <w:lang w:val="de-DE"/>
        </w:rPr>
        <w:t xml:space="preserve"> </w:t>
      </w:r>
      <w:r w:rsidRPr="006762AA">
        <w:t>insbesondere die Risikoanalyse und das Deckungskonzept, ein urheberrechtlich</w:t>
      </w:r>
      <w:r w:rsidR="001B0C90">
        <w:rPr>
          <w:lang w:val="de-DE"/>
        </w:rPr>
        <w:t xml:space="preserve"> </w:t>
      </w:r>
      <w:r w:rsidRPr="006762AA">
        <w:t>geschütztes Werk ist. Sämtliche Verbreitungen, Änderungen oder Ergänzungen</w:t>
      </w:r>
      <w:r w:rsidR="001B0C90">
        <w:rPr>
          <w:lang w:val="de-DE"/>
        </w:rPr>
        <w:t xml:space="preserve"> </w:t>
      </w:r>
      <w:r w:rsidRPr="006762AA">
        <w:t>sowie die Weitergabe an Dritte bedürfen der schriftlichen Zustimmung des</w:t>
      </w:r>
      <w:r w:rsidR="001B0C90">
        <w:rPr>
          <w:lang w:val="de-DE"/>
        </w:rPr>
        <w:t xml:space="preserve"> </w:t>
      </w:r>
      <w:r w:rsidRPr="006762AA">
        <w:t>Versicherungsmaklers.</w:t>
      </w:r>
    </w:p>
    <w:p w14:paraId="4D954D03" w14:textId="3FBC11C7" w:rsidR="006762AA" w:rsidRDefault="006762AA" w:rsidP="00E6578D">
      <w:pPr>
        <w:spacing w:line="240" w:lineRule="auto"/>
      </w:pPr>
    </w:p>
    <w:p w14:paraId="2D02C8E0" w14:textId="77777777" w:rsidR="001B0C90" w:rsidRPr="006762AA" w:rsidRDefault="001B0C90" w:rsidP="00E6578D">
      <w:pPr>
        <w:spacing w:line="240" w:lineRule="auto"/>
      </w:pPr>
    </w:p>
    <w:p w14:paraId="665CF009" w14:textId="77777777" w:rsidR="006762AA" w:rsidRPr="006762AA" w:rsidRDefault="006762AA" w:rsidP="00E6578D">
      <w:pPr>
        <w:spacing w:after="0" w:line="240" w:lineRule="auto"/>
        <w:rPr>
          <w:b/>
          <w:bCs/>
        </w:rPr>
      </w:pPr>
      <w:r w:rsidRPr="006762AA">
        <w:rPr>
          <w:b/>
          <w:bCs/>
        </w:rPr>
        <w:t>§ 6 Haftung</w:t>
      </w:r>
    </w:p>
    <w:p w14:paraId="1B242A9C" w14:textId="7B7FD897" w:rsidR="006762AA" w:rsidRPr="006762AA" w:rsidRDefault="006762AA" w:rsidP="00E6578D">
      <w:pPr>
        <w:spacing w:after="0" w:line="240" w:lineRule="auto"/>
      </w:pPr>
      <w:r w:rsidRPr="006762AA">
        <w:t>Hinweis: die nachfolgende Haftungsbestimmung gilt nur im b2b-Bereich</w:t>
      </w:r>
      <w:r w:rsidR="001B0C90">
        <w:rPr>
          <w:lang w:val="de-DE"/>
        </w:rPr>
        <w:t xml:space="preserve"> </w:t>
      </w:r>
      <w:r w:rsidRPr="006762AA">
        <w:t>(Unternehmergeschäfte), nicht im Verhältnis zu Konsumenten iSd KSchG:</w:t>
      </w:r>
    </w:p>
    <w:p w14:paraId="0F108BA1" w14:textId="120AD98F" w:rsidR="006762AA" w:rsidRDefault="006762AA" w:rsidP="00E6578D">
      <w:pPr>
        <w:spacing w:after="0" w:line="240" w:lineRule="auto"/>
      </w:pPr>
      <w:r w:rsidRPr="006762AA">
        <w:t>Der Versicherungsmakler haftet für allfällige Sach- und Vermögensschäden nur im Fall</w:t>
      </w:r>
      <w:r w:rsidR="001B0C90">
        <w:rPr>
          <w:lang w:val="de-DE"/>
        </w:rPr>
        <w:t xml:space="preserve"> </w:t>
      </w:r>
      <w:r w:rsidRPr="006762AA">
        <w:t>des Vorsatzes oder der groben Fahrlässigkeit. Im Fall des Vorsatzes wird auch für den</w:t>
      </w:r>
      <w:r w:rsidR="001B0C90">
        <w:rPr>
          <w:lang w:val="de-DE"/>
        </w:rPr>
        <w:t xml:space="preserve"> </w:t>
      </w:r>
      <w:r w:rsidRPr="006762AA">
        <w:t>entgangenen Gewinn gehaftet. Die Haftung des Versicherungsmaklers ist jedenfalls</w:t>
      </w:r>
      <w:r w:rsidR="001B0C90">
        <w:rPr>
          <w:lang w:val="de-DE"/>
        </w:rPr>
        <w:t xml:space="preserve"> </w:t>
      </w:r>
      <w:r w:rsidRPr="006762AA">
        <w:t>mit der Höhe der Deckungssumme der bestehenden Berufshaftpflichtversicherung</w:t>
      </w:r>
      <w:r w:rsidR="001B0C90">
        <w:rPr>
          <w:lang w:val="de-DE"/>
        </w:rPr>
        <w:t xml:space="preserve"> </w:t>
      </w:r>
      <w:r w:rsidRPr="006762AA">
        <w:t>des Versicherungsmaklers beschränkt. Schadenersatzansprüche gegen den</w:t>
      </w:r>
      <w:r w:rsidR="001B0C90">
        <w:rPr>
          <w:lang w:val="de-DE"/>
        </w:rPr>
        <w:t xml:space="preserve"> </w:t>
      </w:r>
      <w:r w:rsidRPr="006762AA">
        <w:t>Versicherungsmakler müssen innerhalb von sechs Monaten ab Kenntnis des Schadens</w:t>
      </w:r>
      <w:r w:rsidR="001B0C90">
        <w:rPr>
          <w:lang w:val="de-DE"/>
        </w:rPr>
        <w:t xml:space="preserve"> </w:t>
      </w:r>
      <w:r w:rsidRPr="006762AA">
        <w:t>geltend gemacht werden.</w:t>
      </w:r>
    </w:p>
    <w:p w14:paraId="008D5F8F" w14:textId="77777777" w:rsidR="006762AA" w:rsidRPr="006762AA" w:rsidRDefault="006762AA" w:rsidP="00E6578D">
      <w:pPr>
        <w:spacing w:line="240" w:lineRule="auto"/>
      </w:pPr>
    </w:p>
    <w:p w14:paraId="08C946AE" w14:textId="77777777" w:rsidR="006762AA" w:rsidRPr="006762AA" w:rsidRDefault="006762AA" w:rsidP="00E6578D">
      <w:pPr>
        <w:spacing w:after="0" w:line="240" w:lineRule="auto"/>
        <w:rPr>
          <w:b/>
          <w:bCs/>
        </w:rPr>
      </w:pPr>
      <w:r w:rsidRPr="006762AA">
        <w:rPr>
          <w:b/>
          <w:bCs/>
        </w:rPr>
        <w:t>§ 7 Verschwiegenheit</w:t>
      </w:r>
    </w:p>
    <w:p w14:paraId="106872D7" w14:textId="47A42F93" w:rsidR="006762AA" w:rsidRPr="006762AA" w:rsidRDefault="006762AA" w:rsidP="00E6578D">
      <w:pPr>
        <w:spacing w:after="0" w:line="240" w:lineRule="auto"/>
      </w:pPr>
      <w:r w:rsidRPr="006762AA">
        <w:t>(1) Der Versicherungsmakler ist verpflichtet, vertrauliche Informationen, die ihm</w:t>
      </w:r>
      <w:r w:rsidR="001B0C90">
        <w:rPr>
          <w:lang w:val="de-DE"/>
        </w:rPr>
        <w:t xml:space="preserve"> </w:t>
      </w:r>
      <w:r w:rsidRPr="006762AA">
        <w:t>aufgrund der Geschäftsbeziehungen zum Kunden bekannt werden, vertraulich zu</w:t>
      </w:r>
      <w:r w:rsidR="001B0C90">
        <w:rPr>
          <w:lang w:val="de-DE"/>
        </w:rPr>
        <w:t xml:space="preserve"> </w:t>
      </w:r>
      <w:r w:rsidRPr="006762AA">
        <w:t>behandeln und Dritten gegenüber geheim zu halten. Der Versicherungsmakler ist</w:t>
      </w:r>
      <w:r w:rsidR="001B0C90">
        <w:rPr>
          <w:lang w:val="de-DE"/>
        </w:rPr>
        <w:t xml:space="preserve"> </w:t>
      </w:r>
      <w:r w:rsidRPr="006762AA">
        <w:t>verpflichtet, diese Pflicht auch seinen Mitarbeitern zu überbinden.</w:t>
      </w:r>
    </w:p>
    <w:p w14:paraId="51BC8150" w14:textId="7485D0AF" w:rsidR="006762AA" w:rsidRDefault="006762AA" w:rsidP="00E6578D">
      <w:pPr>
        <w:spacing w:after="0" w:line="240" w:lineRule="auto"/>
      </w:pPr>
      <w:r w:rsidRPr="006762AA">
        <w:t>(2) Dem Versicherungsmakler ist der Schutz der personenbezogenen Daten des</w:t>
      </w:r>
      <w:r w:rsidR="001B0C90">
        <w:rPr>
          <w:lang w:val="de-DE"/>
        </w:rPr>
        <w:t xml:space="preserve"> </w:t>
      </w:r>
      <w:r w:rsidRPr="006762AA">
        <w:t>Kunden ein wichtiges Anliegen. Eine Datenverarbeitung erfolgt ausschließlich unter</w:t>
      </w:r>
      <w:r w:rsidR="001B0C90">
        <w:rPr>
          <w:lang w:val="de-DE"/>
        </w:rPr>
        <w:t xml:space="preserve"> </w:t>
      </w:r>
      <w:r w:rsidRPr="006762AA">
        <w:t>Beachtung der gesetzlichen Bestimmungen (DSGVO, Datenschutzgesetz) sowie</w:t>
      </w:r>
      <w:r w:rsidR="001B0C90">
        <w:rPr>
          <w:lang w:val="de-DE"/>
        </w:rPr>
        <w:t xml:space="preserve"> </w:t>
      </w:r>
      <w:r w:rsidRPr="006762AA">
        <w:t>auf Basis des mit dem Kunden abgeschlossenen Vertrages und allenfalls einer vom</w:t>
      </w:r>
      <w:r w:rsidR="001B0C90">
        <w:rPr>
          <w:lang w:val="de-DE"/>
        </w:rPr>
        <w:t xml:space="preserve"> </w:t>
      </w:r>
      <w:r w:rsidRPr="006762AA">
        <w:t>Kunden erteilten Zustimmungserklärung.</w:t>
      </w:r>
    </w:p>
    <w:p w14:paraId="34E24E69" w14:textId="77777777" w:rsidR="006762AA" w:rsidRPr="006762AA" w:rsidRDefault="006762AA" w:rsidP="00E6578D">
      <w:pPr>
        <w:spacing w:line="240" w:lineRule="auto"/>
      </w:pPr>
    </w:p>
    <w:p w14:paraId="47B9C24A" w14:textId="77777777" w:rsidR="006762AA" w:rsidRPr="006762AA" w:rsidRDefault="006762AA" w:rsidP="00E6578D">
      <w:pPr>
        <w:spacing w:after="0" w:line="240" w:lineRule="auto"/>
        <w:rPr>
          <w:b/>
          <w:bCs/>
        </w:rPr>
      </w:pPr>
      <w:r w:rsidRPr="006762AA">
        <w:rPr>
          <w:b/>
          <w:bCs/>
        </w:rPr>
        <w:t>§ 8 Rücktrittsrechte des Versicherungskunden</w:t>
      </w:r>
    </w:p>
    <w:p w14:paraId="48F7A955" w14:textId="54F9953A" w:rsidR="006762AA" w:rsidRPr="006762AA" w:rsidRDefault="006762AA" w:rsidP="00E6578D">
      <w:pPr>
        <w:spacing w:after="0" w:line="240" w:lineRule="auto"/>
      </w:pPr>
      <w:r w:rsidRPr="006762AA">
        <w:t>(1) Gemäß § 3 Konsumentenschutzgesetz (KSchG) ist der Kunde berechtigt, bei</w:t>
      </w:r>
      <w:r w:rsidR="001B0C90">
        <w:rPr>
          <w:lang w:val="de-DE"/>
        </w:rPr>
        <w:t xml:space="preserve"> </w:t>
      </w:r>
      <w:r w:rsidRPr="006762AA">
        <w:t>Abgabe seiner Vertragserklärung außerhalb der Geschäftsräume des Auftragnehmers</w:t>
      </w:r>
      <w:r w:rsidR="001B0C90">
        <w:rPr>
          <w:lang w:val="de-DE"/>
        </w:rPr>
        <w:t xml:space="preserve"> </w:t>
      </w:r>
      <w:r w:rsidRPr="006762AA">
        <w:t>oder eines Standes auf einer Messe von seinem Vertragsantrag oder vom Vertrag</w:t>
      </w:r>
      <w:r w:rsidR="001B0C90">
        <w:rPr>
          <w:lang w:val="de-DE"/>
        </w:rPr>
        <w:t xml:space="preserve"> </w:t>
      </w:r>
      <w:r w:rsidRPr="006762AA">
        <w:t>zurückzutreten. Dieser Rücktritt kann bis zum Zustandekommen des Vertrages oder</w:t>
      </w:r>
      <w:r w:rsidR="001B0C90">
        <w:rPr>
          <w:lang w:val="de-DE"/>
        </w:rPr>
        <w:t xml:space="preserve"> </w:t>
      </w:r>
      <w:r w:rsidRPr="006762AA">
        <w:t>danach binnen 14 Tagen erklärt werden. Die Frist beginnt mit der Ausfolgung dieser</w:t>
      </w:r>
      <w:r w:rsidR="001B0C90">
        <w:rPr>
          <w:lang w:val="de-DE"/>
        </w:rPr>
        <w:t xml:space="preserve"> </w:t>
      </w:r>
      <w:r w:rsidRPr="006762AA">
        <w:t>Vertragsurkunde, frühestens jedoch mit dem Zustandekommen dieses Vertrages</w:t>
      </w:r>
      <w:r w:rsidR="001B0C90">
        <w:rPr>
          <w:lang w:val="de-DE"/>
        </w:rPr>
        <w:t xml:space="preserve"> </w:t>
      </w:r>
      <w:r w:rsidRPr="006762AA">
        <w:t>zu laufen. Das Rücktrittsrecht erlischt bei Versicherungsverträgen spätestens einen</w:t>
      </w:r>
    </w:p>
    <w:p w14:paraId="6027FDAA" w14:textId="77777777" w:rsidR="006762AA" w:rsidRPr="006762AA" w:rsidRDefault="006762AA" w:rsidP="00E6578D">
      <w:pPr>
        <w:spacing w:after="0" w:line="240" w:lineRule="auto"/>
      </w:pPr>
      <w:r w:rsidRPr="006762AA">
        <w:t>Monat nach Zustandekommen des Vertrages.</w:t>
      </w:r>
    </w:p>
    <w:p w14:paraId="62050B8A" w14:textId="2B271162" w:rsidR="006762AA" w:rsidRDefault="006762AA" w:rsidP="00E6578D">
      <w:pPr>
        <w:spacing w:after="0" w:line="240" w:lineRule="auto"/>
      </w:pPr>
      <w:r w:rsidRPr="006762AA">
        <w:t>(2) Die Erklärung des Rücktritts ist an keine bestimmte Form gebunden. Die</w:t>
      </w:r>
      <w:r w:rsidR="001B0C90">
        <w:rPr>
          <w:lang w:val="de-DE"/>
        </w:rPr>
        <w:t xml:space="preserve"> </w:t>
      </w:r>
      <w:r w:rsidRPr="006762AA">
        <w:t>Rücktrittsfrist ist gewahrt, wenn die Rücktrittserklärung innerhalb der Frist</w:t>
      </w:r>
      <w:r w:rsidR="001B0C90">
        <w:rPr>
          <w:lang w:val="de-DE"/>
        </w:rPr>
        <w:t xml:space="preserve"> </w:t>
      </w:r>
      <w:r w:rsidRPr="006762AA">
        <w:t>abgesendet wird.</w:t>
      </w:r>
    </w:p>
    <w:p w14:paraId="7F0907EE" w14:textId="77777777" w:rsidR="006762AA" w:rsidRPr="006762AA" w:rsidRDefault="006762AA" w:rsidP="00E6578D">
      <w:pPr>
        <w:spacing w:line="240" w:lineRule="auto"/>
      </w:pPr>
    </w:p>
    <w:p w14:paraId="76989774" w14:textId="77777777" w:rsidR="006762AA" w:rsidRPr="006762AA" w:rsidRDefault="006762AA" w:rsidP="00E6578D">
      <w:pPr>
        <w:spacing w:after="0" w:line="240" w:lineRule="auto"/>
        <w:rPr>
          <w:b/>
          <w:bCs/>
        </w:rPr>
      </w:pPr>
      <w:r w:rsidRPr="006762AA">
        <w:rPr>
          <w:b/>
          <w:bCs/>
        </w:rPr>
        <w:t>§ 9 Schlussbestimmungen</w:t>
      </w:r>
    </w:p>
    <w:p w14:paraId="0CD65749" w14:textId="77E706E4" w:rsidR="006762AA" w:rsidRPr="006762AA" w:rsidRDefault="006762AA" w:rsidP="00E6578D">
      <w:pPr>
        <w:spacing w:after="0" w:line="240" w:lineRule="auto"/>
      </w:pPr>
      <w:r w:rsidRPr="006762AA">
        <w:t>(1) Sollten einzelne Bestimmungen dieser Allgemeinen Geschäftsbedingungen</w:t>
      </w:r>
      <w:r w:rsidR="001B0C90">
        <w:rPr>
          <w:lang w:val="de-DE"/>
        </w:rPr>
        <w:t xml:space="preserve"> </w:t>
      </w:r>
      <w:r w:rsidRPr="006762AA">
        <w:t>ungültig oder undurchsetzbar sein oder werden, wird dadurch der Restvertrag</w:t>
      </w:r>
      <w:r w:rsidR="001B0C90">
        <w:rPr>
          <w:lang w:val="de-DE"/>
        </w:rPr>
        <w:t xml:space="preserve"> </w:t>
      </w:r>
      <w:r w:rsidRPr="006762AA">
        <w:t>nicht berührt. Im b2b-Bereich (Unternehmergeschäfte) wird in einem solchen Fall</w:t>
      </w:r>
      <w:r w:rsidR="001B0C90">
        <w:rPr>
          <w:lang w:val="de-DE"/>
        </w:rPr>
        <w:t xml:space="preserve"> </w:t>
      </w:r>
      <w:r w:rsidRPr="006762AA">
        <w:t>die ungültige oder undurchsetzbare Bestimmung durch eine solche ersetzt, die</w:t>
      </w:r>
      <w:r w:rsidR="001B0C90">
        <w:rPr>
          <w:lang w:val="de-DE"/>
        </w:rPr>
        <w:t xml:space="preserve"> </w:t>
      </w:r>
      <w:r w:rsidRPr="006762AA">
        <w:t>dem wirtschaftlichen Zweck der undurchsetzbaren oder ungültigen Bestimmung</w:t>
      </w:r>
      <w:r w:rsidR="001B0C90">
        <w:rPr>
          <w:lang w:val="de-DE"/>
        </w:rPr>
        <w:t xml:space="preserve"> </w:t>
      </w:r>
      <w:r w:rsidRPr="006762AA">
        <w:t>möglichst nahekommt.</w:t>
      </w:r>
    </w:p>
    <w:p w14:paraId="3D7AE533" w14:textId="2B3EEBFD" w:rsidR="000012F2" w:rsidRDefault="006762AA" w:rsidP="00E6578D">
      <w:pPr>
        <w:spacing w:after="0" w:line="240" w:lineRule="auto"/>
      </w:pPr>
      <w:r w:rsidRPr="006762AA">
        <w:t>(2) Die Verträge zwischen dem Versicherungsmakler und dem Versicherungskunden</w:t>
      </w:r>
      <w:r w:rsidR="001B0C90">
        <w:rPr>
          <w:lang w:val="de-DE"/>
        </w:rPr>
        <w:t xml:space="preserve"> </w:t>
      </w:r>
      <w:r w:rsidRPr="006762AA">
        <w:t>unterliegen österreichischem Recht. Für allfällige Streitigkeiten aus oder im</w:t>
      </w:r>
      <w:r w:rsidR="001B0C90">
        <w:rPr>
          <w:lang w:val="de-DE"/>
        </w:rPr>
        <w:t xml:space="preserve"> </w:t>
      </w:r>
      <w:r w:rsidRPr="006762AA">
        <w:t>Zusammenhang mit diesem Vertrag ist – mit Ausnahme von Konsumenten iSd</w:t>
      </w:r>
      <w:r w:rsidR="001B0C90">
        <w:rPr>
          <w:lang w:val="de-DE"/>
        </w:rPr>
        <w:t xml:space="preserve"> </w:t>
      </w:r>
      <w:r w:rsidRPr="006762AA">
        <w:t>KSchG – jenes Gericht zuständig, in dessen Sprengel sich die Betriebsstätte des</w:t>
      </w:r>
      <w:r w:rsidR="001B0C90">
        <w:rPr>
          <w:lang w:val="de-DE"/>
        </w:rPr>
        <w:t xml:space="preserve"> </w:t>
      </w:r>
      <w:r w:rsidRPr="006762AA">
        <w:t>Versicherungsmaklers befindet. Der Versicherungsmakler ist jedoch berechtigt,</w:t>
      </w:r>
      <w:r w:rsidR="001B0C90">
        <w:rPr>
          <w:lang w:val="de-DE"/>
        </w:rPr>
        <w:t xml:space="preserve"> </w:t>
      </w:r>
      <w:r w:rsidRPr="006762AA">
        <w:t>eine allfällige Klage vor jedem anderen sachlich zuständigen Gericht einzubringen.</w:t>
      </w:r>
      <w:r w:rsidR="001B0C90">
        <w:rPr>
          <w:lang w:val="de-DE"/>
        </w:rPr>
        <w:t xml:space="preserve"> </w:t>
      </w:r>
      <w:r w:rsidRPr="006762AA">
        <w:t>Unbeschadet dessen ist für Konsumenten iSd KSchG jenes Gericht zuständig,</w:t>
      </w:r>
      <w:r w:rsidR="001B0C90">
        <w:rPr>
          <w:lang w:val="de-DE"/>
        </w:rPr>
        <w:t xml:space="preserve"> </w:t>
      </w:r>
      <w:r w:rsidRPr="006762AA">
        <w:t>in dessen Sprengel der Wohnsitz, der gewöhnliche Aufenthalt oder der Ort der</w:t>
      </w:r>
      <w:r w:rsidR="001B0C90">
        <w:rPr>
          <w:lang w:val="de-DE"/>
        </w:rPr>
        <w:t xml:space="preserve"> </w:t>
      </w:r>
      <w:r w:rsidRPr="006762AA">
        <w:t>Beschäftigung des Konsumenten liegt.</w:t>
      </w:r>
    </w:p>
    <w:p w14:paraId="27F0253A" w14:textId="42D0DB8A" w:rsidR="001B0C90" w:rsidRDefault="001B0C90" w:rsidP="00E6578D">
      <w:pPr>
        <w:spacing w:after="0" w:line="240" w:lineRule="auto"/>
      </w:pPr>
    </w:p>
    <w:p w14:paraId="6183232F" w14:textId="7EE9AB0C" w:rsidR="001B0C90" w:rsidRDefault="001B0C90" w:rsidP="00E6578D">
      <w:pPr>
        <w:spacing w:after="0" w:line="240" w:lineRule="auto"/>
      </w:pPr>
    </w:p>
    <w:p w14:paraId="6553D78E" w14:textId="13ADA0C3" w:rsidR="001B0C90" w:rsidRPr="001B0C90" w:rsidRDefault="001B0C90" w:rsidP="001B0C90">
      <w:pPr>
        <w:spacing w:after="0" w:line="240" w:lineRule="auto"/>
        <w:jc w:val="right"/>
        <w:rPr>
          <w:lang w:val="de-DE"/>
        </w:rPr>
      </w:pPr>
      <w:r>
        <w:rPr>
          <w:lang w:val="de-DE"/>
        </w:rPr>
        <w:t>Fassung 08/2021</w:t>
      </w:r>
    </w:p>
    <w:sectPr w:rsidR="001B0C90" w:rsidRPr="001B0C9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63BC6" w14:textId="77777777" w:rsidR="001B0C90" w:rsidRDefault="001B0C90" w:rsidP="001B0C90">
      <w:pPr>
        <w:spacing w:after="0" w:line="240" w:lineRule="auto"/>
      </w:pPr>
      <w:r>
        <w:separator/>
      </w:r>
    </w:p>
  </w:endnote>
  <w:endnote w:type="continuationSeparator" w:id="0">
    <w:p w14:paraId="3470F3F8" w14:textId="77777777" w:rsidR="001B0C90" w:rsidRDefault="001B0C90" w:rsidP="001B0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AC458" w14:textId="77777777" w:rsidR="001B0C90" w:rsidRDefault="001B0C90" w:rsidP="001B0C90">
      <w:pPr>
        <w:spacing w:after="0" w:line="240" w:lineRule="auto"/>
      </w:pPr>
      <w:r>
        <w:separator/>
      </w:r>
    </w:p>
  </w:footnote>
  <w:footnote w:type="continuationSeparator" w:id="0">
    <w:p w14:paraId="1973C8BC" w14:textId="77777777" w:rsidR="001B0C90" w:rsidRDefault="001B0C90" w:rsidP="001B0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CEEB" w14:textId="7CD4D1F3" w:rsidR="001B0C90" w:rsidRDefault="001B0C90" w:rsidP="001B0C90">
    <w:pPr>
      <w:pStyle w:val="Kopfzeile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0F527B" wp14:editId="1053D42D">
          <wp:simplePos x="0" y="0"/>
          <wp:positionH relativeFrom="column">
            <wp:posOffset>4038600</wp:posOffset>
          </wp:positionH>
          <wp:positionV relativeFrom="page">
            <wp:posOffset>447040</wp:posOffset>
          </wp:positionV>
          <wp:extent cx="1695600" cy="676800"/>
          <wp:effectExtent l="0" t="0" r="0" b="952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6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F669AD" w14:textId="77777777" w:rsidR="001B0C90" w:rsidRDefault="001B0C9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2AA"/>
    <w:rsid w:val="000012F2"/>
    <w:rsid w:val="001B0C90"/>
    <w:rsid w:val="00561BF5"/>
    <w:rsid w:val="006762AA"/>
    <w:rsid w:val="00E6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9DD120"/>
  <w15:chartTrackingRefBased/>
  <w15:docId w15:val="{3447F0BA-7897-41E4-8432-C3B6D481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B0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B0C90"/>
  </w:style>
  <w:style w:type="paragraph" w:styleId="Fuzeile">
    <w:name w:val="footer"/>
    <w:basedOn w:val="Standard"/>
    <w:link w:val="FuzeileZchn"/>
    <w:uiPriority w:val="99"/>
    <w:unhideWhenUsed/>
    <w:rsid w:val="001B0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B0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1396</Words>
  <Characters>8797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Gamper - DIE Maklergruppe</dc:creator>
  <cp:keywords/>
  <dc:description/>
  <cp:lastModifiedBy>Markus Kert</cp:lastModifiedBy>
  <cp:revision>2</cp:revision>
  <cp:lastPrinted>2021-08-11T10:06:00Z</cp:lastPrinted>
  <dcterms:created xsi:type="dcterms:W3CDTF">2021-08-11T10:10:00Z</dcterms:created>
  <dcterms:modified xsi:type="dcterms:W3CDTF">2021-08-11T10:10:00Z</dcterms:modified>
</cp:coreProperties>
</file>